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1B" w:rsidRPr="008A5FBD" w:rsidRDefault="0091752F" w:rsidP="00022C2B">
      <w:pPr>
        <w:pStyle w:val="Heading1"/>
        <w:spacing w:before="0" w:after="120" w:line="240" w:lineRule="auto"/>
        <w:jc w:val="center"/>
        <w:rPr>
          <w:rStyle w:val="Heading2Char"/>
          <w:rFonts w:ascii="Arial" w:hAnsi="Arial" w:cs="Arial"/>
          <w:b/>
          <w:bCs/>
          <w:color w:val="000000" w:themeColor="text1"/>
        </w:rPr>
      </w:pPr>
      <w:r>
        <w:rPr>
          <w:rStyle w:val="Heading2Char"/>
          <w:rFonts w:ascii="Arial" w:hAnsi="Arial" w:cs="Arial"/>
          <w:b/>
          <w:bCs/>
          <w:color w:val="000000" w:themeColor="text1"/>
        </w:rPr>
        <w:t>GE Area 1</w:t>
      </w:r>
      <w:r w:rsidR="00B5731B" w:rsidRPr="008A5FBD">
        <w:rPr>
          <w:rStyle w:val="Heading2Char"/>
          <w:rFonts w:ascii="Arial" w:hAnsi="Arial" w:cs="Arial"/>
          <w:b/>
          <w:bCs/>
          <w:color w:val="000000" w:themeColor="text1"/>
        </w:rPr>
        <w:t xml:space="preserve"> Assessment</w:t>
      </w:r>
      <w:r w:rsidR="00F203F2" w:rsidRPr="008A5FBD">
        <w:rPr>
          <w:rStyle w:val="Heading2Char"/>
          <w:rFonts w:ascii="Arial" w:hAnsi="Arial" w:cs="Arial"/>
          <w:b/>
          <w:bCs/>
          <w:color w:val="000000" w:themeColor="text1"/>
        </w:rPr>
        <w:t xml:space="preserve"> </w:t>
      </w:r>
    </w:p>
    <w:p w:rsidR="00B5731B" w:rsidRPr="008A5FBD" w:rsidRDefault="00B5731B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5FBD">
        <w:rPr>
          <w:rFonts w:ascii="Arial" w:hAnsi="Arial" w:cs="Arial"/>
          <w:b/>
          <w:color w:val="000000" w:themeColor="text1"/>
          <w:sz w:val="24"/>
          <w:szCs w:val="24"/>
        </w:rPr>
        <w:t>Semester:</w:t>
      </w:r>
      <w:r w:rsidRPr="008A5F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5899">
        <w:rPr>
          <w:rFonts w:ascii="Arial" w:hAnsi="Arial" w:cs="Arial"/>
          <w:color w:val="000000" w:themeColor="text1"/>
          <w:sz w:val="24"/>
          <w:szCs w:val="24"/>
        </w:rPr>
        <w:t>Spring 2018</w:t>
      </w:r>
    </w:p>
    <w:p w:rsidR="00F203F2" w:rsidRPr="00865899" w:rsidRDefault="0091752F" w:rsidP="000B7BC1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GELO: </w:t>
      </w:r>
      <w:r w:rsidRPr="0091752F">
        <w:rPr>
          <w:rFonts w:ascii="Arial" w:hAnsi="Arial" w:cs="Arial"/>
          <w:color w:val="000000" w:themeColor="text1"/>
          <w:sz w:val="24"/>
          <w:szCs w:val="24"/>
        </w:rPr>
        <w:t>Conduct research and obtain information from reliable sources (ILO 2.2)</w:t>
      </w:r>
    </w:p>
    <w:p w:rsidR="00F203F2" w:rsidRPr="00865899" w:rsidRDefault="00F203F2" w:rsidP="000A07E3">
      <w:pPr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A5FBD">
        <w:rPr>
          <w:rStyle w:val="Heading3Char"/>
          <w:rFonts w:ascii="Arial" w:hAnsi="Arial" w:cs="Arial"/>
          <w:color w:val="000000" w:themeColor="text1"/>
          <w:sz w:val="24"/>
          <w:szCs w:val="24"/>
        </w:rPr>
        <w:t>Method of assessment:</w:t>
      </w:r>
      <w:r w:rsidR="00066B21">
        <w:rPr>
          <w:rStyle w:val="Heading3Char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5899" w:rsidRPr="00865899">
        <w:rPr>
          <w:rStyle w:val="Heading3Char"/>
          <w:rFonts w:ascii="Arial" w:hAnsi="Arial" w:cs="Arial"/>
          <w:b w:val="0"/>
          <w:color w:val="000000" w:themeColor="text1"/>
          <w:sz w:val="24"/>
          <w:szCs w:val="24"/>
        </w:rPr>
        <w:t>Analysis of activities across multiple semesters in</w:t>
      </w:r>
      <w:r w:rsidR="00865899">
        <w:rPr>
          <w:rStyle w:val="Heading3Char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752F">
        <w:rPr>
          <w:rStyle w:val="Heading3Char"/>
          <w:rFonts w:ascii="Arial" w:hAnsi="Arial" w:cs="Arial"/>
          <w:b w:val="0"/>
          <w:color w:val="000000" w:themeColor="text1"/>
          <w:sz w:val="24"/>
          <w:szCs w:val="24"/>
        </w:rPr>
        <w:t>ENGL 120, 123, 125, BUSI 105, SPEE 122, 128 and LIB 100 courses</w:t>
      </w:r>
    </w:p>
    <w:p w:rsidR="00DC594C" w:rsidRPr="00BF1FF4" w:rsidRDefault="00F203F2" w:rsidP="00DC594C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A5FBD">
        <w:rPr>
          <w:rFonts w:ascii="Arial" w:hAnsi="Arial" w:cs="Arial"/>
          <w:b/>
          <w:color w:val="000000" w:themeColor="text1"/>
          <w:sz w:val="24"/>
          <w:szCs w:val="24"/>
        </w:rPr>
        <w:t>Criteria:</w:t>
      </w:r>
      <w:r w:rsidR="00066B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C594C">
        <w:rPr>
          <w:rFonts w:ascii="Arial" w:hAnsi="Arial" w:cs="Arial"/>
          <w:color w:val="000000" w:themeColor="text1"/>
          <w:sz w:val="24"/>
          <w:szCs w:val="24"/>
        </w:rPr>
        <w:t>70% of students will</w:t>
      </w:r>
      <w:r w:rsidR="00DC594C" w:rsidRPr="00BF1F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594C">
        <w:rPr>
          <w:rFonts w:ascii="Arial" w:hAnsi="Arial" w:cs="Arial"/>
          <w:color w:val="000000" w:themeColor="text1"/>
          <w:sz w:val="24"/>
          <w:szCs w:val="24"/>
        </w:rPr>
        <w:t>earn a 70% or higher on exams, presentations, performances, and writing</w:t>
      </w:r>
    </w:p>
    <w:p w:rsidR="00C77502" w:rsidRDefault="00F203F2" w:rsidP="00DC594C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A5FB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Results</w:t>
      </w:r>
    </w:p>
    <w:p w:rsidR="00DC594C" w:rsidRDefault="00DC594C" w:rsidP="00DC594C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DC594C" w:rsidRDefault="00DC594C" w:rsidP="00DC594C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cumulative average across multi</w:t>
      </w:r>
      <w:r w:rsidR="0091752F">
        <w:rPr>
          <w:rFonts w:ascii="Arial" w:hAnsi="Arial" w:cs="Arial"/>
          <w:color w:val="000000" w:themeColor="text1"/>
          <w:sz w:val="24"/>
          <w:szCs w:val="24"/>
        </w:rPr>
        <w:t>ple courses and semesters was 74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%, which exceeds the criteria for the </w:t>
      </w:r>
      <w:r w:rsidR="0091752F">
        <w:rPr>
          <w:rFonts w:ascii="Arial" w:hAnsi="Arial" w:cs="Arial"/>
          <w:color w:val="000000" w:themeColor="text1"/>
          <w:sz w:val="24"/>
          <w:szCs w:val="24"/>
        </w:rPr>
        <w:t>general education area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outcome. Students demonstrated </w:t>
      </w:r>
      <w:r w:rsidR="0091752F">
        <w:rPr>
          <w:rFonts w:ascii="Arial" w:hAnsi="Arial" w:cs="Arial"/>
          <w:color w:val="000000" w:themeColor="text1"/>
          <w:sz w:val="24"/>
          <w:szCs w:val="24"/>
        </w:rPr>
        <w:t>strong understanding of the need to conduct research for the purposes of providing background on a topic and giving credit to scholars whose work proceeds their own. They showed a consistent ability to locate statistics and other data-based evidence, as well as identify significant persons related to a topic. Students increased their use of library resource tools acros</w:t>
      </w:r>
      <w:r w:rsidR="003F265D">
        <w:rPr>
          <w:rFonts w:ascii="Arial" w:hAnsi="Arial" w:cs="Arial"/>
          <w:color w:val="000000" w:themeColor="text1"/>
          <w:sz w:val="24"/>
          <w:szCs w:val="24"/>
        </w:rPr>
        <w:t xml:space="preserve">s courses, finding quality sources and assessing them at the college-level. Instructors attributed some of their improved skills in achieving balance between their research material and other objectives of their projects to the college implementation of Canvas as a learning management system, with built-in tools such as Turnitin.com.    </w:t>
      </w:r>
    </w:p>
    <w:p w:rsidR="00E83568" w:rsidRDefault="00E83568" w:rsidP="00DC594C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Instructors reported that students demonstrated difficulty with discipline-focused research. Locating experts in a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particular field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was a challenge. Students </w:t>
      </w:r>
      <w:r w:rsidR="00C707D3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showed deficiencies when integrating research material into their projects with clear connections to their own claims. In-text citations and Works Cited pages did not always conform to the format assigned by the instructor. </w:t>
      </w:r>
    </w:p>
    <w:p w:rsidR="00DC594C" w:rsidRDefault="00DC594C" w:rsidP="00DC594C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 further improve student success, individual instructors plan to </w:t>
      </w:r>
      <w:r w:rsidR="00E83568">
        <w:rPr>
          <w:rFonts w:ascii="Arial" w:hAnsi="Arial" w:cs="Arial"/>
          <w:color w:val="000000" w:themeColor="text1"/>
          <w:sz w:val="24"/>
          <w:szCs w:val="24"/>
        </w:rPr>
        <w:t xml:space="preserve">devote more class time to conducting research and </w:t>
      </w:r>
      <w:r w:rsidR="00C707D3">
        <w:rPr>
          <w:rFonts w:ascii="Arial" w:hAnsi="Arial" w:cs="Arial"/>
          <w:color w:val="000000" w:themeColor="text1"/>
          <w:sz w:val="24"/>
          <w:szCs w:val="24"/>
        </w:rPr>
        <w:t xml:space="preserve">assigning smaller research tasks before </w:t>
      </w:r>
      <w:r w:rsidR="00E83568">
        <w:rPr>
          <w:rFonts w:ascii="Arial" w:hAnsi="Arial" w:cs="Arial"/>
          <w:color w:val="000000" w:themeColor="text1"/>
          <w:sz w:val="24"/>
          <w:szCs w:val="24"/>
        </w:rPr>
        <w:t xml:space="preserve">a larger research project. </w:t>
      </w:r>
      <w:r w:rsidR="00AF3CCB">
        <w:rPr>
          <w:rFonts w:ascii="Arial" w:hAnsi="Arial" w:cs="Arial"/>
          <w:color w:val="000000" w:themeColor="text1"/>
          <w:sz w:val="24"/>
          <w:szCs w:val="24"/>
        </w:rPr>
        <w:t>Department faculty discussed possible collaborations</w:t>
      </w:r>
      <w:r w:rsidR="00E83568">
        <w:rPr>
          <w:rFonts w:ascii="Arial" w:hAnsi="Arial" w:cs="Arial"/>
          <w:color w:val="000000" w:themeColor="text1"/>
          <w:sz w:val="24"/>
          <w:szCs w:val="24"/>
        </w:rPr>
        <w:t xml:space="preserve"> on a source evaluation form</w:t>
      </w:r>
      <w:r w:rsidR="00C707D3">
        <w:rPr>
          <w:rFonts w:ascii="Arial" w:hAnsi="Arial" w:cs="Arial"/>
          <w:color w:val="000000" w:themeColor="text1"/>
          <w:sz w:val="24"/>
          <w:szCs w:val="24"/>
        </w:rPr>
        <w:t xml:space="preserve"> that could be utilized across disciplines. Faculty also considered this form might prove to be a useful GE assessment tool, as some instructors felt they needed to examine </w:t>
      </w:r>
      <w:r w:rsidR="00892B22">
        <w:rPr>
          <w:rFonts w:ascii="Arial" w:hAnsi="Arial" w:cs="Arial"/>
          <w:color w:val="000000" w:themeColor="text1"/>
          <w:sz w:val="24"/>
          <w:szCs w:val="24"/>
        </w:rPr>
        <w:t xml:space="preserve">student </w:t>
      </w:r>
      <w:r w:rsidR="00C707D3">
        <w:rPr>
          <w:rFonts w:ascii="Arial" w:hAnsi="Arial" w:cs="Arial"/>
          <w:color w:val="000000" w:themeColor="text1"/>
          <w:sz w:val="24"/>
          <w:szCs w:val="24"/>
        </w:rPr>
        <w:t xml:space="preserve">research trends more closely in their disciplines.  </w:t>
      </w:r>
      <w:r w:rsidR="00AF3C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707D3" w:rsidRDefault="0091752F" w:rsidP="00DC594C">
      <w:p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Department</w:t>
      </w:r>
      <w:r w:rsidR="00C707D3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07D3">
        <w:rPr>
          <w:rFonts w:ascii="Arial" w:hAnsi="Arial" w:cs="Arial"/>
          <w:color w:val="000000" w:themeColor="text1"/>
          <w:sz w:val="24"/>
          <w:szCs w:val="24"/>
        </w:rPr>
        <w:t xml:space="preserve">expressed the need for more Writing Success Center workshops focused on </w:t>
      </w:r>
      <w:r w:rsidR="005253EE">
        <w:rPr>
          <w:rFonts w:ascii="Arial" w:hAnsi="Arial" w:cs="Arial"/>
          <w:color w:val="000000" w:themeColor="text1"/>
          <w:sz w:val="24"/>
          <w:szCs w:val="24"/>
        </w:rPr>
        <w:t>targeted</w:t>
      </w:r>
      <w:bookmarkStart w:id="0" w:name="_GoBack"/>
      <w:bookmarkEnd w:id="0"/>
      <w:r w:rsidR="00C707D3">
        <w:rPr>
          <w:rFonts w:ascii="Arial" w:hAnsi="Arial" w:cs="Arial"/>
          <w:color w:val="000000" w:themeColor="text1"/>
          <w:sz w:val="24"/>
          <w:szCs w:val="24"/>
        </w:rPr>
        <w:t xml:space="preserve"> discipline research, examining data/statistics, and practice writing citations. Students would also benefit from the development of additional Library Guides that are discipline specific.</w:t>
      </w:r>
    </w:p>
    <w:p w:rsidR="00DC594C" w:rsidRDefault="00AF3CCB" w:rsidP="00DC594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DC594C" w:rsidSect="00DC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0CD7"/>
    <w:multiLevelType w:val="hybridMultilevel"/>
    <w:tmpl w:val="7928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1B"/>
    <w:rsid w:val="00022C2B"/>
    <w:rsid w:val="0004014E"/>
    <w:rsid w:val="00050B6E"/>
    <w:rsid w:val="00066B21"/>
    <w:rsid w:val="000919A9"/>
    <w:rsid w:val="000A07E3"/>
    <w:rsid w:val="000A2371"/>
    <w:rsid w:val="000A7673"/>
    <w:rsid w:val="000B7BC1"/>
    <w:rsid w:val="001E62CD"/>
    <w:rsid w:val="00232197"/>
    <w:rsid w:val="002438DF"/>
    <w:rsid w:val="002469AE"/>
    <w:rsid w:val="00263DC5"/>
    <w:rsid w:val="00265E9A"/>
    <w:rsid w:val="00310987"/>
    <w:rsid w:val="003B0FE9"/>
    <w:rsid w:val="003F265D"/>
    <w:rsid w:val="004D2026"/>
    <w:rsid w:val="004D2799"/>
    <w:rsid w:val="004F7141"/>
    <w:rsid w:val="005253EE"/>
    <w:rsid w:val="00591FFA"/>
    <w:rsid w:val="005B3FF5"/>
    <w:rsid w:val="00612743"/>
    <w:rsid w:val="006A3112"/>
    <w:rsid w:val="006B0F70"/>
    <w:rsid w:val="007A1D86"/>
    <w:rsid w:val="007C2DBA"/>
    <w:rsid w:val="00833C89"/>
    <w:rsid w:val="00846E37"/>
    <w:rsid w:val="00865899"/>
    <w:rsid w:val="00891E23"/>
    <w:rsid w:val="00892B22"/>
    <w:rsid w:val="008A5FBD"/>
    <w:rsid w:val="008A6EDC"/>
    <w:rsid w:val="008C5258"/>
    <w:rsid w:val="0091752F"/>
    <w:rsid w:val="009803F3"/>
    <w:rsid w:val="009A3DC0"/>
    <w:rsid w:val="00A422C3"/>
    <w:rsid w:val="00AF3CCB"/>
    <w:rsid w:val="00B44B56"/>
    <w:rsid w:val="00B5731B"/>
    <w:rsid w:val="00C177A4"/>
    <w:rsid w:val="00C248FA"/>
    <w:rsid w:val="00C707D3"/>
    <w:rsid w:val="00C77502"/>
    <w:rsid w:val="00CA5FA5"/>
    <w:rsid w:val="00CD4C47"/>
    <w:rsid w:val="00D73F9F"/>
    <w:rsid w:val="00D83AC0"/>
    <w:rsid w:val="00DC594C"/>
    <w:rsid w:val="00E0279D"/>
    <w:rsid w:val="00E30CF2"/>
    <w:rsid w:val="00E547B8"/>
    <w:rsid w:val="00E83568"/>
    <w:rsid w:val="00EE00A4"/>
    <w:rsid w:val="00F203F2"/>
    <w:rsid w:val="00F94D8C"/>
    <w:rsid w:val="00FE1167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B7F2A"/>
  <w15:docId w15:val="{B193BFCF-CFE7-443E-B048-B6997DA1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3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7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C5D7B82A49498B63DECC4EA9E96C" ma:contentTypeVersion="1" ma:contentTypeDescription="Create a new document." ma:contentTypeScope="" ma:versionID="201bdebbd5cdf5e07c24358f939b8e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C71945-7687-4081-9D71-3BC2DB33C949}"/>
</file>

<file path=customXml/itemProps2.xml><?xml version="1.0" encoding="utf-8"?>
<ds:datastoreItem xmlns:ds="http://schemas.openxmlformats.org/officeDocument/2006/customXml" ds:itemID="{3C330C27-350F-4895-BA67-1372E7BEF017}"/>
</file>

<file path=customXml/itemProps3.xml><?xml version="1.0" encoding="utf-8"?>
<ds:datastoreItem xmlns:ds="http://schemas.openxmlformats.org/officeDocument/2006/customXml" ds:itemID="{D7BFF633-5614-4184-BF10-975AF4612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Palella</dc:creator>
  <cp:lastModifiedBy>Keven &amp; Christy </cp:lastModifiedBy>
  <cp:revision>9</cp:revision>
  <cp:lastPrinted>2017-04-28T17:28:00Z</cp:lastPrinted>
  <dcterms:created xsi:type="dcterms:W3CDTF">2018-05-23T17:54:00Z</dcterms:created>
  <dcterms:modified xsi:type="dcterms:W3CDTF">2018-08-04T17:10:00Z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0x0101001E6CC5D7B82A49498B63DECC4EA9E96C</vt:lpwstr>
  </property>
</Properties>
</file>