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C4D2" w14:textId="77777777" w:rsidR="00F47EEA" w:rsidRDefault="00247CB4" w:rsidP="00F47EEA">
      <w:pPr>
        <w:spacing w:before="120" w:after="120" w:line="360" w:lineRule="atLeast"/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9FBB1AE" wp14:editId="37DC237F">
            <wp:extent cx="2229320" cy="1564640"/>
            <wp:effectExtent l="0" t="0" r="0" b="0"/>
            <wp:docPr id="1" name="Picture 1" descr="napaValley_storm_logo_wColleg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aValley_storm_logo_wCollege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797" cy="156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7976" w14:textId="77777777" w:rsidR="0043290C" w:rsidRPr="00247CB4" w:rsidRDefault="00247CB4" w:rsidP="00F47EEA">
      <w:pPr>
        <w:spacing w:before="120" w:after="120" w:line="360" w:lineRule="atLeast"/>
        <w:jc w:val="center"/>
        <w:rPr>
          <w:b/>
          <w:color w:val="FFC000"/>
          <w:sz w:val="32"/>
          <w:szCs w:val="32"/>
        </w:rPr>
      </w:pPr>
      <w:r w:rsidRPr="00247CB4">
        <w:rPr>
          <w:b/>
          <w:color w:val="FFC000"/>
          <w:sz w:val="32"/>
          <w:szCs w:val="32"/>
        </w:rPr>
        <w:t>NAPA VALLEY COLLEGE</w:t>
      </w:r>
    </w:p>
    <w:p w14:paraId="2FB8A784" w14:textId="77777777" w:rsidR="00857B58" w:rsidRDefault="00857B58" w:rsidP="00857B58">
      <w:pPr>
        <w:tabs>
          <w:tab w:val="right" w:pos="8460"/>
        </w:tabs>
      </w:pPr>
    </w:p>
    <w:p w14:paraId="59FF5256" w14:textId="031BCD8D" w:rsidR="00857B58" w:rsidRPr="00CB7A75" w:rsidRDefault="00CB7A75" w:rsidP="00CB7A75">
      <w:pPr>
        <w:tabs>
          <w:tab w:val="right" w:pos="8460"/>
        </w:tabs>
        <w:jc w:val="center"/>
        <w:rPr>
          <w:b/>
          <w:sz w:val="36"/>
          <w:szCs w:val="36"/>
          <w:u w:val="double"/>
        </w:rPr>
      </w:pPr>
      <w:r w:rsidRPr="00CB7A75">
        <w:rPr>
          <w:b/>
          <w:sz w:val="36"/>
          <w:szCs w:val="36"/>
          <w:u w:val="double"/>
        </w:rPr>
        <w:t xml:space="preserve">Athletic </w:t>
      </w:r>
      <w:r w:rsidR="0020561E">
        <w:rPr>
          <w:b/>
          <w:sz w:val="36"/>
          <w:szCs w:val="36"/>
          <w:u w:val="double"/>
        </w:rPr>
        <w:t xml:space="preserve">and Student </w:t>
      </w:r>
      <w:r w:rsidRPr="00CB7A75">
        <w:rPr>
          <w:b/>
          <w:sz w:val="36"/>
          <w:szCs w:val="36"/>
          <w:u w:val="double"/>
        </w:rPr>
        <w:t>Insurance Instructions</w:t>
      </w:r>
    </w:p>
    <w:p w14:paraId="33068FD9" w14:textId="77777777" w:rsidR="00CB7A75" w:rsidRDefault="00CB7A75" w:rsidP="00857B58">
      <w:pPr>
        <w:tabs>
          <w:tab w:val="right" w:pos="8460"/>
        </w:tabs>
      </w:pPr>
    </w:p>
    <w:p w14:paraId="1DC9532C" w14:textId="77777777" w:rsidR="00CB7A75" w:rsidRDefault="00CB7A75" w:rsidP="00857B58">
      <w:pPr>
        <w:tabs>
          <w:tab w:val="right" w:pos="8460"/>
        </w:tabs>
      </w:pPr>
    </w:p>
    <w:p w14:paraId="4F888292" w14:textId="44234162" w:rsidR="00CB7A75" w:rsidRDefault="00247CB4" w:rsidP="00CB7A7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Napa Valley</w:t>
      </w:r>
      <w:r w:rsidR="0043290C">
        <w:rPr>
          <w:b/>
          <w:color w:val="000000"/>
          <w:sz w:val="22"/>
          <w:szCs w:val="22"/>
        </w:rPr>
        <w:t xml:space="preserve"> College </w:t>
      </w:r>
      <w:r w:rsidR="00A87E7A">
        <w:rPr>
          <w:color w:val="000000"/>
          <w:sz w:val="22"/>
          <w:szCs w:val="22"/>
        </w:rPr>
        <w:t xml:space="preserve">maintains a sports </w:t>
      </w:r>
      <w:r w:rsidR="0020561E">
        <w:rPr>
          <w:color w:val="000000"/>
          <w:sz w:val="22"/>
          <w:szCs w:val="22"/>
        </w:rPr>
        <w:t xml:space="preserve">and student </w:t>
      </w:r>
      <w:r w:rsidR="00CB7A75" w:rsidRPr="00CB7A75">
        <w:rPr>
          <w:color w:val="000000"/>
          <w:sz w:val="22"/>
          <w:szCs w:val="22"/>
        </w:rPr>
        <w:t xml:space="preserve">accident insurance policy for </w:t>
      </w:r>
      <w:r w:rsidR="0020561E">
        <w:rPr>
          <w:color w:val="000000"/>
          <w:sz w:val="22"/>
          <w:szCs w:val="22"/>
        </w:rPr>
        <w:t xml:space="preserve">eligible </w:t>
      </w:r>
      <w:r w:rsidR="00CB7A75" w:rsidRPr="00CB7A75">
        <w:rPr>
          <w:color w:val="000000"/>
          <w:sz w:val="22"/>
          <w:szCs w:val="22"/>
        </w:rPr>
        <w:t xml:space="preserve">covered </w:t>
      </w:r>
      <w:r w:rsidR="00A87E7A">
        <w:rPr>
          <w:color w:val="000000"/>
          <w:sz w:val="22"/>
          <w:szCs w:val="22"/>
        </w:rPr>
        <w:t>a</w:t>
      </w:r>
      <w:r w:rsidR="00CB7A75" w:rsidRPr="00CB7A75">
        <w:rPr>
          <w:color w:val="000000"/>
          <w:sz w:val="22"/>
          <w:szCs w:val="22"/>
        </w:rPr>
        <w:t xml:space="preserve">thletic </w:t>
      </w:r>
      <w:r w:rsidR="0020561E">
        <w:rPr>
          <w:color w:val="000000"/>
          <w:sz w:val="22"/>
          <w:szCs w:val="22"/>
        </w:rPr>
        <w:t xml:space="preserve">and student </w:t>
      </w:r>
      <w:r w:rsidR="00CB7A75" w:rsidRPr="00CB7A75">
        <w:rPr>
          <w:color w:val="000000"/>
          <w:sz w:val="22"/>
          <w:szCs w:val="22"/>
        </w:rPr>
        <w:t xml:space="preserve">injuries. This policy is </w:t>
      </w:r>
      <w:r w:rsidR="00CB7A75" w:rsidRPr="00CB7A75">
        <w:rPr>
          <w:color w:val="000000"/>
          <w:sz w:val="22"/>
          <w:szCs w:val="22"/>
          <w:u w:val="single"/>
        </w:rPr>
        <w:t>excess</w:t>
      </w:r>
      <w:r w:rsidR="00CB7A75" w:rsidRPr="00CB7A75">
        <w:rPr>
          <w:color w:val="000000"/>
          <w:sz w:val="22"/>
          <w:szCs w:val="22"/>
        </w:rPr>
        <w:t xml:space="preserve"> to any other valid and collectible insurance</w:t>
      </w:r>
      <w:r w:rsidR="00C81F82">
        <w:rPr>
          <w:color w:val="000000"/>
          <w:sz w:val="22"/>
          <w:szCs w:val="22"/>
        </w:rPr>
        <w:t xml:space="preserve"> </w:t>
      </w:r>
      <w:r w:rsidR="00CB7A75" w:rsidRPr="00CB7A75">
        <w:rPr>
          <w:color w:val="000000"/>
          <w:sz w:val="22"/>
          <w:szCs w:val="22"/>
        </w:rPr>
        <w:t>– it is a secondary policy</w:t>
      </w:r>
      <w:r w:rsidR="00C87181">
        <w:rPr>
          <w:color w:val="000000"/>
          <w:sz w:val="22"/>
          <w:szCs w:val="22"/>
        </w:rPr>
        <w:t xml:space="preserve"> and all claims must be submitted to the </w:t>
      </w:r>
      <w:r w:rsidR="0020561E">
        <w:rPr>
          <w:color w:val="000000"/>
          <w:sz w:val="22"/>
          <w:szCs w:val="22"/>
        </w:rPr>
        <w:t xml:space="preserve">student and </w:t>
      </w:r>
      <w:proofErr w:type="gramStart"/>
      <w:r w:rsidR="00C87181">
        <w:rPr>
          <w:color w:val="000000"/>
          <w:sz w:val="22"/>
          <w:szCs w:val="22"/>
        </w:rPr>
        <w:t>athlete’s</w:t>
      </w:r>
      <w:r w:rsidR="0020561E">
        <w:rPr>
          <w:color w:val="000000"/>
          <w:sz w:val="22"/>
          <w:szCs w:val="22"/>
        </w:rPr>
        <w:t xml:space="preserve"> </w:t>
      </w:r>
      <w:r w:rsidR="00C87181">
        <w:rPr>
          <w:color w:val="000000"/>
          <w:sz w:val="22"/>
          <w:szCs w:val="22"/>
        </w:rPr>
        <w:t xml:space="preserve"> primary</w:t>
      </w:r>
      <w:proofErr w:type="gramEnd"/>
      <w:r w:rsidR="00C87181">
        <w:rPr>
          <w:color w:val="000000"/>
          <w:sz w:val="22"/>
          <w:szCs w:val="22"/>
        </w:rPr>
        <w:t xml:space="preserve"> insurance first</w:t>
      </w:r>
      <w:r w:rsidR="00CB7A75" w:rsidRPr="00CB7A75">
        <w:rPr>
          <w:color w:val="000000"/>
          <w:sz w:val="22"/>
          <w:szCs w:val="22"/>
        </w:rPr>
        <w:t xml:space="preserve">. </w:t>
      </w:r>
    </w:p>
    <w:p w14:paraId="4305EEBC" w14:textId="77777777" w:rsidR="00CB7A75" w:rsidRDefault="00CB7A75" w:rsidP="00CB7A75"/>
    <w:p w14:paraId="55A47804" w14:textId="77777777" w:rsidR="00CB7A75" w:rsidRPr="00CB7A75" w:rsidRDefault="00CB7A75" w:rsidP="00CB7A75"/>
    <w:p w14:paraId="219D0380" w14:textId="77777777" w:rsidR="00CB7A75" w:rsidRDefault="00CB7A75" w:rsidP="00CB7A75">
      <w:r w:rsidRPr="00CB7A75">
        <w:t>1. Submit medical charges to any other insurance policy the</w:t>
      </w:r>
      <w:r>
        <w:t xml:space="preserve"> patient is covered under first </w:t>
      </w:r>
      <w:r w:rsidRPr="00CB7A75">
        <w:t>(</w:t>
      </w:r>
      <w:proofErr w:type="gramStart"/>
      <w:r w:rsidRPr="00CB7A75">
        <w:t>regardless</w:t>
      </w:r>
      <w:proofErr w:type="gramEnd"/>
      <w:r w:rsidRPr="00CB7A75">
        <w:t xml:space="preserve"> if the patient is the primary member or a dependent); </w:t>
      </w:r>
    </w:p>
    <w:p w14:paraId="1F9C1B5F" w14:textId="77777777" w:rsidR="00CB7A75" w:rsidRPr="00CB7A75" w:rsidRDefault="00CB7A75" w:rsidP="00CB7A75"/>
    <w:p w14:paraId="42D2C522" w14:textId="77777777" w:rsidR="00CB7A75" w:rsidRDefault="00CB7A75" w:rsidP="00CB7A75">
      <w:r w:rsidRPr="00CB7A75">
        <w:t>2. Once response is received, submit a valid HCFA-1500 or UB92</w:t>
      </w:r>
      <w:r w:rsidR="009401EE">
        <w:t>/04</w:t>
      </w:r>
      <w:r w:rsidRPr="00CB7A75">
        <w:t xml:space="preserve">, along with a copy of primary insurance Explanation of Benefits, directly to our </w:t>
      </w:r>
      <w:proofErr w:type="gramStart"/>
      <w:r w:rsidRPr="00CB7A75">
        <w:t>claims</w:t>
      </w:r>
      <w:proofErr w:type="gramEnd"/>
      <w:r w:rsidRPr="00CB7A75">
        <w:t xml:space="preserve"> administrator at: </w:t>
      </w:r>
    </w:p>
    <w:p w14:paraId="2AE176FB" w14:textId="77777777" w:rsidR="00CB7A75" w:rsidRPr="00CB7A75" w:rsidRDefault="00CB7A75" w:rsidP="00CB7A75"/>
    <w:p w14:paraId="269E358E" w14:textId="77777777" w:rsidR="0015598D" w:rsidRDefault="00247CB4" w:rsidP="00CB7A75">
      <w:pPr>
        <w:ind w:left="1980"/>
        <w:rPr>
          <w:b/>
          <w:bCs/>
        </w:rPr>
      </w:pPr>
      <w:r>
        <w:rPr>
          <w:b/>
          <w:bCs/>
        </w:rPr>
        <w:t>Kim Olden</w:t>
      </w:r>
    </w:p>
    <w:p w14:paraId="1E794F2C" w14:textId="77777777" w:rsidR="00CB7A75" w:rsidRPr="00CB7A75" w:rsidRDefault="00CB7A75" w:rsidP="00CB7A75">
      <w:pPr>
        <w:ind w:left="1980"/>
      </w:pPr>
      <w:r w:rsidRPr="00CB7A75">
        <w:rPr>
          <w:b/>
          <w:bCs/>
        </w:rPr>
        <w:t xml:space="preserve">NAHGA Claim Services </w:t>
      </w:r>
    </w:p>
    <w:p w14:paraId="2EDF0282" w14:textId="77777777" w:rsidR="00CB7A75" w:rsidRPr="00CB7A75" w:rsidRDefault="00CB7A75" w:rsidP="00CB7A75">
      <w:pPr>
        <w:ind w:left="1980"/>
      </w:pPr>
      <w:r w:rsidRPr="00CB7A75">
        <w:rPr>
          <w:b/>
          <w:bCs/>
        </w:rPr>
        <w:t xml:space="preserve">PO Box 189 </w:t>
      </w:r>
    </w:p>
    <w:p w14:paraId="3C6FFF8E" w14:textId="77777777" w:rsidR="00CB7A75" w:rsidRPr="00CB7A75" w:rsidRDefault="00CB7A75" w:rsidP="00CB7A75">
      <w:pPr>
        <w:ind w:left="1980"/>
      </w:pPr>
      <w:smartTag w:uri="urn:schemas-microsoft-com:office:smarttags" w:element="place">
        <w:smartTag w:uri="urn:schemas-microsoft-com:office:smarttags" w:element="City">
          <w:r w:rsidRPr="00CB7A75">
            <w:rPr>
              <w:b/>
              <w:bCs/>
            </w:rPr>
            <w:t>Bridgton</w:t>
          </w:r>
        </w:smartTag>
        <w:r w:rsidRPr="00CB7A75">
          <w:rPr>
            <w:b/>
            <w:bCs/>
          </w:rPr>
          <w:t xml:space="preserve">, </w:t>
        </w:r>
        <w:smartTag w:uri="urn:schemas-microsoft-com:office:smarttags" w:element="State">
          <w:r w:rsidRPr="00CB7A75">
            <w:rPr>
              <w:b/>
              <w:bCs/>
            </w:rPr>
            <w:t>Maine</w:t>
          </w:r>
        </w:smartTag>
        <w:r w:rsidRPr="00CB7A75">
          <w:rPr>
            <w:b/>
            <w:bCs/>
          </w:rPr>
          <w:t xml:space="preserve"> </w:t>
        </w:r>
        <w:smartTag w:uri="urn:schemas-microsoft-com:office:smarttags" w:element="PostalCode">
          <w:r w:rsidRPr="00CB7A75">
            <w:rPr>
              <w:b/>
              <w:bCs/>
            </w:rPr>
            <w:t>04009-0189</w:t>
          </w:r>
        </w:smartTag>
      </w:smartTag>
      <w:r w:rsidRPr="00CB7A75">
        <w:rPr>
          <w:b/>
          <w:bCs/>
        </w:rPr>
        <w:t xml:space="preserve"> </w:t>
      </w:r>
    </w:p>
    <w:p w14:paraId="2FABCB9F" w14:textId="77777777" w:rsidR="00CB7A75" w:rsidRDefault="00CB7A75" w:rsidP="00CB7A75">
      <w:pPr>
        <w:ind w:left="1980"/>
        <w:rPr>
          <w:b/>
          <w:bCs/>
        </w:rPr>
      </w:pPr>
      <w:r>
        <w:rPr>
          <w:b/>
          <w:bCs/>
        </w:rPr>
        <w:t>Phone</w:t>
      </w:r>
      <w:proofErr w:type="gramStart"/>
      <w:r>
        <w:rPr>
          <w:b/>
          <w:bCs/>
        </w:rPr>
        <w:t xml:space="preserve">:  </w:t>
      </w:r>
      <w:r w:rsidRPr="00CB7A75">
        <w:rPr>
          <w:b/>
          <w:bCs/>
        </w:rPr>
        <w:t>(</w:t>
      </w:r>
      <w:proofErr w:type="gramEnd"/>
      <w:r w:rsidRPr="00CB7A75">
        <w:rPr>
          <w:b/>
          <w:bCs/>
        </w:rPr>
        <w:t xml:space="preserve">800) 952-4320 </w:t>
      </w:r>
    </w:p>
    <w:p w14:paraId="6CAF4EDA" w14:textId="77777777" w:rsidR="00CB7A75" w:rsidRDefault="00CB7A75" w:rsidP="00CB7A75">
      <w:pPr>
        <w:ind w:left="1980"/>
        <w:rPr>
          <w:b/>
          <w:bCs/>
        </w:rPr>
      </w:pPr>
    </w:p>
    <w:p w14:paraId="1C70F4F6" w14:textId="77777777" w:rsidR="00CB7A75" w:rsidRDefault="002E0261" w:rsidP="002E0261">
      <w:pPr>
        <w:tabs>
          <w:tab w:val="left" w:pos="3780"/>
        </w:tabs>
        <w:ind w:left="1980"/>
        <w:rPr>
          <w:b/>
          <w:bCs/>
        </w:rPr>
      </w:pPr>
      <w:r>
        <w:rPr>
          <w:b/>
          <w:bCs/>
        </w:rPr>
        <w:t>Group Name:</w:t>
      </w:r>
      <w:r>
        <w:rPr>
          <w:b/>
          <w:bCs/>
        </w:rPr>
        <w:tab/>
      </w:r>
      <w:r w:rsidR="00247CB4">
        <w:rPr>
          <w:b/>
          <w:bCs/>
        </w:rPr>
        <w:t>NAPA</w:t>
      </w:r>
    </w:p>
    <w:p w14:paraId="34724D45" w14:textId="77777777" w:rsidR="002E0261" w:rsidRDefault="002E0261" w:rsidP="002E0261">
      <w:pPr>
        <w:tabs>
          <w:tab w:val="left" w:pos="3780"/>
        </w:tabs>
        <w:ind w:left="1980"/>
        <w:rPr>
          <w:b/>
          <w:bCs/>
        </w:rPr>
      </w:pPr>
      <w:r>
        <w:rPr>
          <w:b/>
          <w:bCs/>
        </w:rPr>
        <w:t xml:space="preserve">Policy No.:  </w:t>
      </w:r>
      <w:r>
        <w:rPr>
          <w:b/>
          <w:bCs/>
        </w:rPr>
        <w:tab/>
      </w:r>
      <w:r w:rsidR="00247CB4">
        <w:rPr>
          <w:b/>
          <w:bCs/>
        </w:rPr>
        <w:t>COSB-51403-1648</w:t>
      </w:r>
    </w:p>
    <w:p w14:paraId="200B29FC" w14:textId="77777777" w:rsidR="001F13CE" w:rsidRDefault="001F13CE" w:rsidP="002E0261">
      <w:pPr>
        <w:tabs>
          <w:tab w:val="left" w:pos="3780"/>
        </w:tabs>
        <w:ind w:left="1980"/>
        <w:rPr>
          <w:b/>
          <w:bCs/>
        </w:rPr>
      </w:pPr>
    </w:p>
    <w:p w14:paraId="67565AD2" w14:textId="77777777" w:rsidR="001F13CE" w:rsidRDefault="001F13CE" w:rsidP="001F13CE">
      <w:pPr>
        <w:tabs>
          <w:tab w:val="left" w:pos="3780"/>
        </w:tabs>
        <w:rPr>
          <w:b/>
          <w:bCs/>
        </w:rPr>
      </w:pPr>
      <w:r>
        <w:rPr>
          <w:b/>
          <w:bCs/>
        </w:rPr>
        <w:t>**Electronic Claims Submissions can be sent to NAHGA using Payer ID 67788**</w:t>
      </w:r>
    </w:p>
    <w:p w14:paraId="76E725EB" w14:textId="77777777" w:rsidR="00CB7A75" w:rsidRPr="00CB7A75" w:rsidRDefault="00CB7A75" w:rsidP="00CB7A75"/>
    <w:p w14:paraId="1CA69D56" w14:textId="77777777" w:rsidR="00CB7A75" w:rsidRDefault="00CB7A75" w:rsidP="00CB7A75">
      <w:r w:rsidRPr="00CB7A75">
        <w:t>3. Payment will be made directly to the medical provid</w:t>
      </w:r>
      <w:r>
        <w:t>er, unless otherwise requested.</w:t>
      </w:r>
    </w:p>
    <w:p w14:paraId="3EEEB48C" w14:textId="77777777" w:rsidR="00CB7A75" w:rsidRDefault="00CB7A75" w:rsidP="00CB7A75"/>
    <w:p w14:paraId="66914390" w14:textId="77777777" w:rsidR="00CB7A75" w:rsidRDefault="009401EE" w:rsidP="00CB7A75">
      <w:r>
        <w:t xml:space="preserve">4. Contact </w:t>
      </w:r>
      <w:r w:rsidR="00A87E7A">
        <w:t xml:space="preserve">NAHGA Claim Services (800) 952-4320 </w:t>
      </w:r>
      <w:r w:rsidR="00CB7A75">
        <w:t>with any questions.</w:t>
      </w:r>
    </w:p>
    <w:p w14:paraId="6DD9C9F2" w14:textId="77777777" w:rsidR="00C87181" w:rsidRDefault="00C87181" w:rsidP="00CB7A75"/>
    <w:p w14:paraId="57253290" w14:textId="77777777" w:rsidR="00A87E7A" w:rsidRDefault="009401EE" w:rsidP="00CB7A75">
      <w:r>
        <w:t xml:space="preserve">5.  Feel free to sign up for online claims viewing at:  </w:t>
      </w:r>
      <w:hyperlink r:id="rId8" w:history="1">
        <w:r w:rsidR="00214924" w:rsidRPr="003836A9">
          <w:rPr>
            <w:rStyle w:val="Hyperlink"/>
          </w:rPr>
          <w:t>https://claims.nahga.com</w:t>
        </w:r>
      </w:hyperlink>
      <w:r>
        <w:t xml:space="preserve"> !</w:t>
      </w:r>
    </w:p>
    <w:p w14:paraId="49119CA6" w14:textId="77777777" w:rsidR="00A87E7A" w:rsidRDefault="00A87E7A" w:rsidP="00CB7A75"/>
    <w:p w14:paraId="43B35A15" w14:textId="77777777" w:rsidR="00A87E7A" w:rsidRDefault="00A87E7A" w:rsidP="00CB7A75"/>
    <w:p w14:paraId="52939FEF" w14:textId="77777777" w:rsidR="00CB7A75" w:rsidRDefault="00CB7A75" w:rsidP="00CB7A75"/>
    <w:p w14:paraId="046B7888" w14:textId="77777777" w:rsidR="00CB7A75" w:rsidRPr="00C87181" w:rsidRDefault="00CB7A75" w:rsidP="00A87E7A">
      <w:pPr>
        <w:ind w:left="-540" w:right="-360"/>
        <w:rPr>
          <w:i/>
          <w:sz w:val="20"/>
          <w:szCs w:val="20"/>
        </w:rPr>
      </w:pPr>
      <w:r w:rsidRPr="00C87181">
        <w:rPr>
          <w:i/>
          <w:sz w:val="20"/>
          <w:szCs w:val="20"/>
        </w:rPr>
        <w:t>Disclaim</w:t>
      </w:r>
      <w:r w:rsidR="002E0261">
        <w:rPr>
          <w:i/>
          <w:sz w:val="20"/>
          <w:szCs w:val="20"/>
        </w:rPr>
        <w:t xml:space="preserve">er:  Claims submitted under </w:t>
      </w:r>
      <w:r w:rsidR="00C917B4">
        <w:rPr>
          <w:i/>
          <w:sz w:val="20"/>
          <w:szCs w:val="20"/>
        </w:rPr>
        <w:t xml:space="preserve">the </w:t>
      </w:r>
      <w:r w:rsidR="00247CB4">
        <w:rPr>
          <w:b/>
          <w:i/>
          <w:sz w:val="20"/>
          <w:szCs w:val="20"/>
        </w:rPr>
        <w:t>Napa Valley</w:t>
      </w:r>
      <w:r w:rsidR="0043290C">
        <w:rPr>
          <w:b/>
          <w:i/>
          <w:sz w:val="20"/>
          <w:szCs w:val="20"/>
        </w:rPr>
        <w:t xml:space="preserve"> College </w:t>
      </w:r>
      <w:r w:rsidR="00A2440D">
        <w:rPr>
          <w:i/>
          <w:sz w:val="20"/>
          <w:szCs w:val="20"/>
        </w:rPr>
        <w:t>coverage</w:t>
      </w:r>
      <w:r w:rsidRPr="00C87181">
        <w:rPr>
          <w:i/>
          <w:sz w:val="20"/>
          <w:szCs w:val="20"/>
        </w:rPr>
        <w:t xml:space="preserve"> are subject to all </w:t>
      </w:r>
      <w:r w:rsidR="00A2440D">
        <w:rPr>
          <w:i/>
          <w:sz w:val="20"/>
          <w:szCs w:val="20"/>
        </w:rPr>
        <w:t>policy</w:t>
      </w:r>
      <w:r w:rsidRPr="00C87181">
        <w:rPr>
          <w:i/>
          <w:sz w:val="20"/>
          <w:szCs w:val="20"/>
        </w:rPr>
        <w:t xml:space="preserve"> limitations and exclusions.  This instruction sheet is </w:t>
      </w:r>
      <w:r w:rsidRPr="00C87181">
        <w:rPr>
          <w:i/>
          <w:sz w:val="20"/>
          <w:szCs w:val="20"/>
          <w:u w:val="single"/>
        </w:rPr>
        <w:t>not</w:t>
      </w:r>
      <w:r w:rsidRPr="00C87181">
        <w:rPr>
          <w:i/>
          <w:sz w:val="20"/>
          <w:szCs w:val="20"/>
        </w:rPr>
        <w:t xml:space="preserve"> a guarantee of paymen</w:t>
      </w:r>
      <w:r w:rsidR="00C87181">
        <w:rPr>
          <w:i/>
          <w:sz w:val="20"/>
          <w:szCs w:val="20"/>
        </w:rPr>
        <w:t>t, it is intended only to facilitate submission of claims</w:t>
      </w:r>
      <w:r w:rsidRPr="00C87181">
        <w:rPr>
          <w:i/>
          <w:sz w:val="20"/>
          <w:szCs w:val="20"/>
        </w:rPr>
        <w:t>.   NAHGA maintains appropriate standards and procedures to prevent unauthorized access to Protected Health Information in complianc</w:t>
      </w:r>
      <w:r w:rsidR="00C87181" w:rsidRPr="00C87181">
        <w:rPr>
          <w:i/>
          <w:sz w:val="20"/>
          <w:szCs w:val="20"/>
        </w:rPr>
        <w:t>e with HIPAA.  Please contact them</w:t>
      </w:r>
      <w:r w:rsidRPr="00C87181">
        <w:rPr>
          <w:i/>
          <w:sz w:val="20"/>
          <w:szCs w:val="20"/>
        </w:rPr>
        <w:t xml:space="preserve"> at (</w:t>
      </w:r>
      <w:r w:rsidR="00C87181" w:rsidRPr="00C87181">
        <w:rPr>
          <w:i/>
          <w:sz w:val="20"/>
          <w:szCs w:val="20"/>
        </w:rPr>
        <w:t>800) 952-4320</w:t>
      </w:r>
      <w:r w:rsidRPr="00C87181">
        <w:rPr>
          <w:i/>
          <w:sz w:val="20"/>
          <w:szCs w:val="20"/>
        </w:rPr>
        <w:t xml:space="preserve"> if you wish to view a complete copy of our Privacy Policy.</w:t>
      </w:r>
    </w:p>
    <w:sectPr w:rsidR="00CB7A75" w:rsidRPr="00C87181" w:rsidSect="00A87E7A">
      <w:pgSz w:w="12240" w:h="15840"/>
      <w:pgMar w:top="108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DBDC" w14:textId="77777777" w:rsidR="00D46453" w:rsidRDefault="00D46453" w:rsidP="007018C4">
      <w:r>
        <w:separator/>
      </w:r>
    </w:p>
  </w:endnote>
  <w:endnote w:type="continuationSeparator" w:id="0">
    <w:p w14:paraId="7A303F96" w14:textId="77777777" w:rsidR="00D46453" w:rsidRDefault="00D46453" w:rsidP="0070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071C" w14:textId="77777777" w:rsidR="00D46453" w:rsidRDefault="00D46453" w:rsidP="007018C4">
      <w:r>
        <w:separator/>
      </w:r>
    </w:p>
  </w:footnote>
  <w:footnote w:type="continuationSeparator" w:id="0">
    <w:p w14:paraId="221B0E02" w14:textId="77777777" w:rsidR="00D46453" w:rsidRDefault="00D46453" w:rsidP="0070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3710"/>
    <w:multiLevelType w:val="hybridMultilevel"/>
    <w:tmpl w:val="2868307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1A45C5"/>
    <w:multiLevelType w:val="hybridMultilevel"/>
    <w:tmpl w:val="2BEADC7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58"/>
    <w:rsid w:val="000A6E51"/>
    <w:rsid w:val="001008FA"/>
    <w:rsid w:val="00116E59"/>
    <w:rsid w:val="0015598D"/>
    <w:rsid w:val="00166A23"/>
    <w:rsid w:val="001A45AC"/>
    <w:rsid w:val="001A778F"/>
    <w:rsid w:val="001F13CE"/>
    <w:rsid w:val="0020561E"/>
    <w:rsid w:val="00214924"/>
    <w:rsid w:val="00247CB4"/>
    <w:rsid w:val="002D1646"/>
    <w:rsid w:val="002D4221"/>
    <w:rsid w:val="002E0261"/>
    <w:rsid w:val="003026DE"/>
    <w:rsid w:val="00413218"/>
    <w:rsid w:val="0043290C"/>
    <w:rsid w:val="004B6723"/>
    <w:rsid w:val="005C0C8B"/>
    <w:rsid w:val="00614306"/>
    <w:rsid w:val="0065325C"/>
    <w:rsid w:val="006B37FD"/>
    <w:rsid w:val="006E38BE"/>
    <w:rsid w:val="006F03D1"/>
    <w:rsid w:val="007018C4"/>
    <w:rsid w:val="00743320"/>
    <w:rsid w:val="00771570"/>
    <w:rsid w:val="00857B58"/>
    <w:rsid w:val="00863885"/>
    <w:rsid w:val="008C62B8"/>
    <w:rsid w:val="009173A5"/>
    <w:rsid w:val="009401EE"/>
    <w:rsid w:val="00946822"/>
    <w:rsid w:val="00984A9B"/>
    <w:rsid w:val="00990055"/>
    <w:rsid w:val="00A22CFA"/>
    <w:rsid w:val="00A2440D"/>
    <w:rsid w:val="00A87E7A"/>
    <w:rsid w:val="00B371CD"/>
    <w:rsid w:val="00B71D69"/>
    <w:rsid w:val="00C06A05"/>
    <w:rsid w:val="00C81F82"/>
    <w:rsid w:val="00C87181"/>
    <w:rsid w:val="00C917B4"/>
    <w:rsid w:val="00CB7A75"/>
    <w:rsid w:val="00D46453"/>
    <w:rsid w:val="00D5430B"/>
    <w:rsid w:val="00DE1C66"/>
    <w:rsid w:val="00E30E86"/>
    <w:rsid w:val="00E8662E"/>
    <w:rsid w:val="00F261A9"/>
    <w:rsid w:val="00F4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18661AE"/>
  <w15:docId w15:val="{11998597-78C3-4ED8-9D23-0A63B5F7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1570"/>
    <w:rPr>
      <w:sz w:val="24"/>
      <w:szCs w:val="24"/>
    </w:rPr>
  </w:style>
  <w:style w:type="paragraph" w:styleId="Heading4">
    <w:name w:val="heading 4"/>
    <w:basedOn w:val="Default"/>
    <w:next w:val="Default"/>
    <w:qFormat/>
    <w:rsid w:val="00CB7A75"/>
    <w:pPr>
      <w:outlineLvl w:val="3"/>
    </w:pPr>
    <w:rPr>
      <w:color w:val="auto"/>
    </w:rPr>
  </w:style>
  <w:style w:type="paragraph" w:styleId="Heading5">
    <w:name w:val="heading 5"/>
    <w:basedOn w:val="Default"/>
    <w:next w:val="Default"/>
    <w:qFormat/>
    <w:rsid w:val="00CB7A75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71570"/>
    <w:pPr>
      <w:framePr w:w="7920" w:h="1980" w:hRule="exact" w:hSpace="180" w:wrap="auto" w:hAnchor="page" w:xAlign="center" w:yAlign="bottom"/>
      <w:ind w:left="2880"/>
    </w:pPr>
    <w:rPr>
      <w:rFonts w:ascii="CG Times" w:hAnsi="CG Times" w:cs="Arial"/>
    </w:rPr>
  </w:style>
  <w:style w:type="paragraph" w:customStyle="1" w:styleId="Default">
    <w:name w:val="Default"/>
    <w:rsid w:val="00CB7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Default"/>
    <w:next w:val="Default"/>
    <w:rsid w:val="00CB7A75"/>
    <w:rPr>
      <w:color w:val="auto"/>
    </w:rPr>
  </w:style>
  <w:style w:type="character" w:styleId="Hyperlink">
    <w:name w:val="Hyperlink"/>
    <w:basedOn w:val="DefaultParagraphFont"/>
    <w:rsid w:val="009401EE"/>
    <w:rPr>
      <w:color w:val="0000FF"/>
      <w:u w:val="single"/>
    </w:rPr>
  </w:style>
  <w:style w:type="character" w:customStyle="1" w:styleId="fansmedbody1">
    <w:name w:val="fansmedbody1"/>
    <w:basedOn w:val="DefaultParagraphFont"/>
    <w:rsid w:val="002E0261"/>
    <w:rPr>
      <w:color w:val="000000"/>
      <w:sz w:val="15"/>
      <w:szCs w:val="15"/>
    </w:rPr>
  </w:style>
  <w:style w:type="paragraph" w:styleId="Header">
    <w:name w:val="header"/>
    <w:basedOn w:val="Normal"/>
    <w:link w:val="HeaderChar"/>
    <w:rsid w:val="00701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18C4"/>
    <w:rPr>
      <w:sz w:val="24"/>
      <w:szCs w:val="24"/>
    </w:rPr>
  </w:style>
  <w:style w:type="paragraph" w:styleId="Footer">
    <w:name w:val="footer"/>
    <w:basedOn w:val="Normal"/>
    <w:link w:val="FooterChar"/>
    <w:rsid w:val="00701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18C4"/>
    <w:rPr>
      <w:sz w:val="24"/>
      <w:szCs w:val="24"/>
    </w:rPr>
  </w:style>
  <w:style w:type="paragraph" w:styleId="BalloonText">
    <w:name w:val="Balloon Text"/>
    <w:basedOn w:val="Normal"/>
    <w:link w:val="BalloonTextChar"/>
    <w:rsid w:val="00DE1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058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677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3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2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9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ims.nahga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B6E06B7CF454E845AB84B4F4B587E" ma:contentTypeVersion="0" ma:contentTypeDescription="Create a new document." ma:contentTypeScope="" ma:versionID="b042921c10da1e11a1e1f6d9bbdae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93419-FE41-471D-9778-AB726DF38495}"/>
</file>

<file path=customXml/itemProps2.xml><?xml version="1.0" encoding="utf-8"?>
<ds:datastoreItem xmlns:ds="http://schemas.openxmlformats.org/officeDocument/2006/customXml" ds:itemID="{D20DCA61-45F5-459E-83FE-76F760E66BA0}"/>
</file>

<file path=customXml/itemProps3.xml><?xml version="1.0" encoding="utf-8"?>
<ds:datastoreItem xmlns:ds="http://schemas.openxmlformats.org/officeDocument/2006/customXml" ds:itemID="{F220505F-6DC1-486E-B070-E55382FC4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NAHGA, Inc.</Company>
  <LinksUpToDate>false</LinksUpToDate>
  <CharactersWithSpaces>1693</CharactersWithSpaces>
  <SharedDoc>false</SharedDoc>
  <HLinks>
    <vt:vector size="6" baseType="variant">
      <vt:variant>
        <vt:i4>917574</vt:i4>
      </vt:variant>
      <vt:variant>
        <vt:i4>0</vt:i4>
      </vt:variant>
      <vt:variant>
        <vt:i4>0</vt:i4>
      </vt:variant>
      <vt:variant>
        <vt:i4>5</vt:i4>
      </vt:variant>
      <vt:variant>
        <vt:lpwstr>https://claims.nahga.com/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Beal</dc:creator>
  <cp:keywords/>
  <dc:description/>
  <cp:lastModifiedBy>Monique Palmieri-Wilson</cp:lastModifiedBy>
  <cp:revision>2</cp:revision>
  <cp:lastPrinted>2009-07-02T18:07:00Z</cp:lastPrinted>
  <dcterms:created xsi:type="dcterms:W3CDTF">2021-08-06T16:30:00Z</dcterms:created>
  <dcterms:modified xsi:type="dcterms:W3CDTF">2021-08-06T16:30:00Z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0x010100805B6E06B7CF454E845AB84B4F4B587E</vt:lpwstr>
  </property>
</Properties>
</file>